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61746EE"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541BF">
        <w:rPr>
          <w:rFonts w:ascii="Times New Roman" w:eastAsia="Times New Roman" w:hAnsi="Times New Roman"/>
          <w:b/>
          <w:sz w:val="24"/>
          <w:szCs w:val="24"/>
        </w:rPr>
        <w:t>фруктів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515FC414"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385FB6">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5A1646B8"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385FB6" w:rsidRPr="00385FB6">
        <w:rPr>
          <w:rFonts w:ascii="Times New Roman" w:eastAsia="Times New Roman" w:hAnsi="Times New Roman"/>
          <w:b/>
          <w:sz w:val="24"/>
          <w:szCs w:val="20"/>
          <w:lang w:eastAsia="uk-UA"/>
        </w:rPr>
        <w:t xml:space="preserve">Фрукти (банани </w:t>
      </w:r>
      <w:r w:rsidR="00385FB6" w:rsidRPr="00385FB6">
        <w:rPr>
          <w:rFonts w:ascii="Times New Roman" w:eastAsia="Times New Roman" w:hAnsi="Times New Roman"/>
          <w:sz w:val="24"/>
          <w:szCs w:val="20"/>
          <w:lang w:eastAsia="uk-UA"/>
        </w:rPr>
        <w:t>(код 03222111-4 Банани)</w:t>
      </w:r>
      <w:r w:rsidR="00385FB6" w:rsidRPr="00385FB6">
        <w:rPr>
          <w:rFonts w:ascii="Times New Roman" w:eastAsia="Times New Roman" w:hAnsi="Times New Roman"/>
          <w:b/>
          <w:sz w:val="24"/>
          <w:szCs w:val="20"/>
          <w:lang w:eastAsia="uk-UA"/>
        </w:rPr>
        <w:t xml:space="preserve">, апельсини </w:t>
      </w:r>
      <w:r w:rsidR="00385FB6" w:rsidRPr="00385FB6">
        <w:rPr>
          <w:rFonts w:ascii="Times New Roman" w:eastAsia="Times New Roman" w:hAnsi="Times New Roman"/>
          <w:sz w:val="24"/>
          <w:szCs w:val="20"/>
          <w:lang w:eastAsia="uk-UA"/>
        </w:rPr>
        <w:t>(код 03222220- 1 Апельсини)</w:t>
      </w:r>
      <w:r w:rsidR="00385FB6" w:rsidRPr="00385FB6">
        <w:rPr>
          <w:rFonts w:ascii="Times New Roman" w:eastAsia="Times New Roman" w:hAnsi="Times New Roman"/>
          <w:b/>
          <w:sz w:val="24"/>
          <w:szCs w:val="20"/>
          <w:lang w:eastAsia="uk-UA"/>
        </w:rPr>
        <w:t xml:space="preserve">, мандарини </w:t>
      </w:r>
      <w:r w:rsidR="00385FB6" w:rsidRPr="00385FB6">
        <w:rPr>
          <w:rFonts w:ascii="Times New Roman" w:eastAsia="Times New Roman" w:hAnsi="Times New Roman"/>
          <w:sz w:val="24"/>
          <w:szCs w:val="20"/>
          <w:lang w:eastAsia="uk-UA"/>
        </w:rPr>
        <w:t>(код 03222240-7 Мандарини)</w:t>
      </w:r>
      <w:r w:rsidR="00385FB6" w:rsidRPr="00385FB6">
        <w:rPr>
          <w:rFonts w:ascii="Times New Roman" w:eastAsia="Times New Roman" w:hAnsi="Times New Roman"/>
          <w:b/>
          <w:sz w:val="24"/>
          <w:szCs w:val="20"/>
          <w:lang w:eastAsia="uk-UA"/>
        </w:rPr>
        <w:t xml:space="preserve">, родзинки </w:t>
      </w:r>
      <w:r w:rsidR="00385FB6" w:rsidRPr="00385FB6">
        <w:rPr>
          <w:rFonts w:ascii="Times New Roman" w:eastAsia="Times New Roman" w:hAnsi="Times New Roman"/>
          <w:sz w:val="24"/>
          <w:szCs w:val="20"/>
          <w:lang w:eastAsia="uk-UA"/>
        </w:rPr>
        <w:t>(код 03222115 – 2 Родзинки)</w:t>
      </w:r>
      <w:r w:rsidR="00385FB6" w:rsidRPr="00385FB6">
        <w:rPr>
          <w:rFonts w:ascii="Times New Roman" w:eastAsia="Times New Roman" w:hAnsi="Times New Roman"/>
          <w:b/>
          <w:sz w:val="24"/>
          <w:szCs w:val="20"/>
          <w:lang w:eastAsia="uk-UA"/>
        </w:rPr>
        <w:t xml:space="preserve">, яблука </w:t>
      </w:r>
      <w:r w:rsidR="00385FB6" w:rsidRPr="00385FB6">
        <w:rPr>
          <w:rFonts w:ascii="Times New Roman" w:eastAsia="Times New Roman" w:hAnsi="Times New Roman"/>
          <w:sz w:val="24"/>
          <w:szCs w:val="20"/>
          <w:lang w:eastAsia="uk-UA"/>
        </w:rPr>
        <w:t>(код 03222321-9 Яблука)</w:t>
      </w:r>
      <w:r w:rsidR="00385FB6" w:rsidRPr="00385FB6">
        <w:rPr>
          <w:rFonts w:ascii="Times New Roman" w:eastAsia="Times New Roman" w:hAnsi="Times New Roman"/>
          <w:b/>
          <w:sz w:val="24"/>
          <w:szCs w:val="20"/>
          <w:lang w:eastAsia="uk-UA"/>
        </w:rPr>
        <w:t>)</w:t>
      </w:r>
      <w:r w:rsidR="00385FB6" w:rsidRPr="00385FB6">
        <w:rPr>
          <w:rFonts w:ascii="Times New Roman" w:eastAsia="Times New Roman" w:hAnsi="Times New Roman"/>
          <w:b/>
          <w:sz w:val="24"/>
          <w:szCs w:val="24"/>
        </w:rPr>
        <w:t xml:space="preserve"> код 03</w:t>
      </w:r>
      <w:r w:rsidR="00385FB6" w:rsidRPr="00385FB6">
        <w:rPr>
          <w:rFonts w:ascii="Times New Roman" w:eastAsia="Times New Roman" w:hAnsi="Times New Roman"/>
          <w:b/>
          <w:bCs/>
          <w:sz w:val="24"/>
          <w:szCs w:val="24"/>
        </w:rPr>
        <w:t>220000-9 Овочі, фрукти та горіхи</w:t>
      </w:r>
      <w:r w:rsidR="00385FB6">
        <w:rPr>
          <w:rFonts w:ascii="Times New Roman" w:eastAsia="Times New Roman" w:hAnsi="Times New Roman"/>
          <w:b/>
          <w:bCs/>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03F08214"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385FB6">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8541BF">
        <w:rPr>
          <w:rFonts w:ascii="Times New Roman" w:eastAsia="Times New Roman" w:hAnsi="Times New Roman"/>
          <w:b/>
          <w:sz w:val="24"/>
          <w:szCs w:val="24"/>
          <w:lang w:val="ru-RU"/>
        </w:rPr>
        <w:t>0</w:t>
      </w:r>
      <w:r w:rsidR="00385FB6">
        <w:rPr>
          <w:rFonts w:ascii="Times New Roman" w:eastAsia="Times New Roman" w:hAnsi="Times New Roman"/>
          <w:b/>
          <w:sz w:val="24"/>
          <w:szCs w:val="24"/>
          <w:lang w:val="ru-RU"/>
        </w:rPr>
        <w:t>6</w:t>
      </w:r>
      <w:r w:rsidR="008E2E6D" w:rsidRPr="008E2E6D">
        <w:rPr>
          <w:rFonts w:ascii="Times New Roman" w:eastAsia="Times New Roman" w:hAnsi="Times New Roman"/>
          <w:b/>
          <w:sz w:val="24"/>
          <w:szCs w:val="24"/>
          <w:lang w:val="ru-RU"/>
        </w:rPr>
        <w:t>-0</w:t>
      </w:r>
      <w:r w:rsidR="00385FB6">
        <w:rPr>
          <w:rFonts w:ascii="Times New Roman" w:eastAsia="Times New Roman" w:hAnsi="Times New Roman"/>
          <w:b/>
          <w:sz w:val="24"/>
          <w:szCs w:val="24"/>
          <w:lang w:val="ru-RU"/>
        </w:rPr>
        <w:t>14620</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3A8CF440"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385FB6">
        <w:rPr>
          <w:rFonts w:ascii="Times New Roman" w:eastAsia="Times New Roman" w:hAnsi="Times New Roman"/>
          <w:sz w:val="24"/>
          <w:szCs w:val="24"/>
        </w:rPr>
        <w:t>517</w:t>
      </w:r>
      <w:r w:rsidR="00B023C1">
        <w:rPr>
          <w:rFonts w:ascii="Times New Roman" w:eastAsia="Times New Roman" w:hAnsi="Times New Roman"/>
          <w:sz w:val="24"/>
          <w:szCs w:val="24"/>
        </w:rPr>
        <w:t> </w:t>
      </w:r>
      <w:r w:rsidR="008541BF">
        <w:rPr>
          <w:rFonts w:ascii="Times New Roman" w:eastAsia="Times New Roman" w:hAnsi="Times New Roman"/>
          <w:sz w:val="24"/>
          <w:szCs w:val="24"/>
        </w:rPr>
        <w:t>4</w:t>
      </w:r>
      <w:r w:rsidR="00385FB6">
        <w:rPr>
          <w:rFonts w:ascii="Times New Roman" w:eastAsia="Times New Roman" w:hAnsi="Times New Roman"/>
          <w:sz w:val="24"/>
          <w:szCs w:val="24"/>
        </w:rPr>
        <w:t>30</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385FB6">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385FB6">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1C88657"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385FB6">
        <w:rPr>
          <w:rFonts w:ascii="Times New Roman" w:eastAsia="Times New Roman" w:hAnsi="Times New Roman"/>
          <w:b/>
          <w:sz w:val="24"/>
          <w:szCs w:val="24"/>
        </w:rPr>
        <w:t>5</w:t>
      </w:r>
      <w:r w:rsidR="00016663">
        <w:rPr>
          <w:rFonts w:ascii="Times New Roman" w:eastAsia="Times New Roman" w:hAnsi="Times New Roman"/>
          <w:b/>
          <w:sz w:val="24"/>
          <w:szCs w:val="24"/>
        </w:rPr>
        <w:t>1</w:t>
      </w:r>
      <w:r w:rsidR="008541BF">
        <w:rPr>
          <w:rFonts w:ascii="Times New Roman" w:eastAsia="Times New Roman" w:hAnsi="Times New Roman"/>
          <w:b/>
          <w:sz w:val="24"/>
          <w:szCs w:val="24"/>
        </w:rPr>
        <w:t>7</w:t>
      </w:r>
      <w:r w:rsidR="008E2E6D">
        <w:rPr>
          <w:rFonts w:ascii="Times New Roman" w:eastAsia="Times New Roman" w:hAnsi="Times New Roman"/>
          <w:b/>
          <w:sz w:val="24"/>
          <w:szCs w:val="24"/>
        </w:rPr>
        <w:t> </w:t>
      </w:r>
      <w:r w:rsidR="008541BF">
        <w:rPr>
          <w:rFonts w:ascii="Times New Roman" w:eastAsia="Times New Roman" w:hAnsi="Times New Roman"/>
          <w:b/>
          <w:sz w:val="24"/>
          <w:szCs w:val="24"/>
        </w:rPr>
        <w:t>4</w:t>
      </w:r>
      <w:r w:rsidR="00385FB6">
        <w:rPr>
          <w:rFonts w:ascii="Times New Roman" w:eastAsia="Times New Roman" w:hAnsi="Times New Roman"/>
          <w:b/>
          <w:sz w:val="24"/>
          <w:szCs w:val="24"/>
        </w:rPr>
        <w:t>3</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74FF3D8C" w14:textId="77777777" w:rsidR="00385FB6" w:rsidRDefault="00385FB6" w:rsidP="00385FB6">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C5DA145" w14:textId="77777777" w:rsidR="00D058A1" w:rsidRPr="00D058A1" w:rsidRDefault="00D058A1" w:rsidP="00D058A1">
      <w:pPr>
        <w:widowControl w:val="0"/>
        <w:tabs>
          <w:tab w:val="left" w:pos="0"/>
        </w:tabs>
        <w:spacing w:after="160" w:line="240" w:lineRule="auto"/>
        <w:jc w:val="center"/>
        <w:rPr>
          <w:rFonts w:ascii="Times New Roman" w:eastAsia="Times New Roman" w:hAnsi="Times New Roman"/>
          <w:b/>
          <w:sz w:val="24"/>
          <w:szCs w:val="24"/>
          <w:lang w:eastAsia="uk-UA"/>
        </w:rPr>
      </w:pPr>
    </w:p>
    <w:tbl>
      <w:tblPr>
        <w:tblW w:w="9679" w:type="dxa"/>
        <w:tblInd w:w="-45" w:type="dxa"/>
        <w:tblLayout w:type="fixed"/>
        <w:tblLook w:val="0000" w:firstRow="0" w:lastRow="0" w:firstColumn="0" w:lastColumn="0" w:noHBand="0" w:noVBand="0"/>
      </w:tblPr>
      <w:tblGrid>
        <w:gridCol w:w="466"/>
        <w:gridCol w:w="1275"/>
        <w:gridCol w:w="1134"/>
        <w:gridCol w:w="1134"/>
        <w:gridCol w:w="5670"/>
      </w:tblGrid>
      <w:tr w:rsidR="00385FB6" w:rsidRPr="00830F4C" w14:paraId="13406255"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0915E7A6"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28648BE5"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345799B2" w14:textId="77777777" w:rsidR="00385FB6" w:rsidRPr="00385FB6"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85FB6">
              <w:rPr>
                <w:rFonts w:ascii="Times New Roman CYR" w:eastAsia="Times New Roman" w:hAnsi="Times New Roman CYR" w:cs="Times New Roman CYR"/>
                <w:lang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1FB022C6"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332C8FE" w14:textId="77777777" w:rsidR="00385FB6" w:rsidRPr="00385FB6"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0E55818F"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0157F0CB"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385FB6">
              <w:rPr>
                <w:rFonts w:ascii="Times New Roman CYR" w:eastAsia="Times New Roman" w:hAnsi="Times New Roman CYR" w:cs="Times New Roman CYR"/>
                <w:sz w:val="24"/>
                <w:szCs w:val="24"/>
                <w:lang w:val="ru-RU" w:eastAsia="zh-CN"/>
              </w:rPr>
              <w:t>Планова</w:t>
            </w:r>
            <w:proofErr w:type="spellEnd"/>
            <w:r w:rsidRPr="00385FB6">
              <w:rPr>
                <w:rFonts w:ascii="Times New Roman CYR" w:eastAsia="Times New Roman" w:hAnsi="Times New Roman CYR" w:cs="Times New Roman CYR"/>
                <w:sz w:val="24"/>
                <w:szCs w:val="24"/>
                <w:lang w:val="ru-RU" w:eastAsia="zh-CN"/>
              </w:rPr>
              <w:t xml:space="preserve"> </w:t>
            </w:r>
            <w:proofErr w:type="spellStart"/>
            <w:r w:rsidRPr="00385FB6">
              <w:rPr>
                <w:rFonts w:ascii="Times New Roman CYR" w:eastAsia="Times New Roman" w:hAnsi="Times New Roman CYR" w:cs="Times New Roman CYR"/>
                <w:sz w:val="24"/>
                <w:szCs w:val="24"/>
                <w:lang w:val="ru-RU" w:eastAsia="zh-CN"/>
              </w:rPr>
              <w:t>кількість</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44CF"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Технічні, якісні характеристики</w:t>
            </w:r>
          </w:p>
          <w:p w14:paraId="6905815B"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товару</w:t>
            </w:r>
          </w:p>
        </w:tc>
      </w:tr>
      <w:tr w:rsidR="00385FB6" w:rsidRPr="006B5544" w14:paraId="219CD36A"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2808FFA4"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14:paraId="7C440938"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85FB6">
              <w:rPr>
                <w:rFonts w:ascii="Times New Roman CYR" w:eastAsia="Times New Roman" w:hAnsi="Times New Roman CYR" w:cs="Times New Roman CYR"/>
                <w:lang w:eastAsia="zh-CN"/>
              </w:rPr>
              <w:t>Банани</w:t>
            </w:r>
          </w:p>
        </w:tc>
        <w:tc>
          <w:tcPr>
            <w:tcW w:w="1134" w:type="dxa"/>
            <w:tcBorders>
              <w:top w:val="single" w:sz="4" w:space="0" w:color="000000"/>
              <w:left w:val="single" w:sz="4" w:space="0" w:color="000000"/>
              <w:bottom w:val="single" w:sz="4" w:space="0" w:color="000000"/>
            </w:tcBorders>
            <w:shd w:val="clear" w:color="auto" w:fill="auto"/>
            <w:vAlign w:val="center"/>
          </w:tcPr>
          <w:p w14:paraId="5922B6F5"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23D1BA89"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385FB6">
              <w:rPr>
                <w:rFonts w:ascii="Times New Roman CYR" w:eastAsia="Times New Roman" w:hAnsi="Times New Roman CYR" w:cs="Times New Roman CYR"/>
                <w:sz w:val="24"/>
                <w:szCs w:val="24"/>
                <w:lang w:val="ru-RU" w:eastAsia="zh-CN"/>
              </w:rPr>
              <w:t>3245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D1F7" w14:textId="77777777" w:rsidR="00385FB6" w:rsidRPr="00830F4C" w:rsidRDefault="00385FB6" w:rsidP="00385FB6">
            <w:pPr>
              <w:widowControl w:val="0"/>
              <w:suppressAutoHyphens/>
              <w:autoSpaceDE w:val="0"/>
              <w:spacing w:after="0" w:line="240" w:lineRule="auto"/>
              <w:jc w:val="both"/>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Плоди свіжі, цілі, здорові, чисті, без перевищеного вмісту хімічних речовин, достатньої зрілості, без ознак гнилі, механічного пошкодження та пошкодження шкідниками. Банан вагою 180-230г. Без ГМО.</w:t>
            </w:r>
          </w:p>
        </w:tc>
      </w:tr>
      <w:tr w:rsidR="00385FB6" w:rsidRPr="00830F4C" w14:paraId="2A2402BC"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18674574"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14:paraId="4CE0329B"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85FB6">
              <w:rPr>
                <w:rFonts w:ascii="Times New Roman CYR" w:eastAsia="Times New Roman" w:hAnsi="Times New Roman CYR" w:cs="Times New Roman CYR"/>
                <w:lang w:eastAsia="zh-CN"/>
              </w:rPr>
              <w:t>Апельсини</w:t>
            </w:r>
          </w:p>
        </w:tc>
        <w:tc>
          <w:tcPr>
            <w:tcW w:w="1134" w:type="dxa"/>
            <w:tcBorders>
              <w:top w:val="single" w:sz="4" w:space="0" w:color="000000"/>
              <w:left w:val="single" w:sz="4" w:space="0" w:color="000000"/>
              <w:bottom w:val="single" w:sz="4" w:space="0" w:color="000000"/>
            </w:tcBorders>
            <w:shd w:val="clear" w:color="auto" w:fill="auto"/>
            <w:vAlign w:val="center"/>
          </w:tcPr>
          <w:p w14:paraId="50023861"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0039B370"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385FB6">
              <w:rPr>
                <w:rFonts w:ascii="Times New Roman CYR" w:eastAsia="Times New Roman" w:hAnsi="Times New Roman CYR" w:cs="Times New Roman CYR"/>
                <w:sz w:val="24"/>
                <w:szCs w:val="24"/>
                <w:lang w:val="ru-RU" w:eastAsia="zh-CN"/>
              </w:rPr>
              <w:t>2000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8D21" w14:textId="77777777" w:rsidR="00385FB6" w:rsidRPr="00830F4C" w:rsidRDefault="00385FB6" w:rsidP="00385FB6">
            <w:pPr>
              <w:widowControl w:val="0"/>
              <w:suppressAutoHyphens/>
              <w:autoSpaceDE w:val="0"/>
              <w:spacing w:after="0" w:line="240" w:lineRule="auto"/>
              <w:jc w:val="both"/>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 xml:space="preserve">Апельсини повинні бути свіжі, чисті, не в’ялі, без механічних пошкоджень, не пошкоджені хворобами і шкідниками, достатньої зрілості.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Без ГМО. </w:t>
            </w:r>
          </w:p>
        </w:tc>
      </w:tr>
      <w:tr w:rsidR="00385FB6" w:rsidRPr="00830F4C" w14:paraId="55D4EAA9"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42899CB2"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1275" w:type="dxa"/>
            <w:tcBorders>
              <w:top w:val="single" w:sz="4" w:space="0" w:color="000000"/>
              <w:left w:val="single" w:sz="4" w:space="0" w:color="000000"/>
              <w:bottom w:val="single" w:sz="4" w:space="0" w:color="000000"/>
            </w:tcBorders>
            <w:shd w:val="clear" w:color="auto" w:fill="auto"/>
            <w:vAlign w:val="center"/>
          </w:tcPr>
          <w:p w14:paraId="344D2D8F" w14:textId="77777777" w:rsidR="00385FB6" w:rsidRPr="00385FB6"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85FB6">
              <w:rPr>
                <w:rFonts w:ascii="Times New Roman CYR" w:eastAsia="Times New Roman" w:hAnsi="Times New Roman CYR" w:cs="Times New Roman CYR"/>
                <w:lang w:eastAsia="zh-CN"/>
              </w:rPr>
              <w:t xml:space="preserve">Мандарини </w:t>
            </w:r>
          </w:p>
        </w:tc>
        <w:tc>
          <w:tcPr>
            <w:tcW w:w="1134" w:type="dxa"/>
            <w:tcBorders>
              <w:top w:val="single" w:sz="4" w:space="0" w:color="000000"/>
              <w:left w:val="single" w:sz="4" w:space="0" w:color="000000"/>
              <w:bottom w:val="single" w:sz="4" w:space="0" w:color="000000"/>
            </w:tcBorders>
            <w:shd w:val="clear" w:color="auto" w:fill="auto"/>
            <w:vAlign w:val="center"/>
          </w:tcPr>
          <w:p w14:paraId="0FD99913"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29D22460"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385FB6">
              <w:rPr>
                <w:rFonts w:ascii="Times New Roman CYR" w:eastAsia="Times New Roman" w:hAnsi="Times New Roman CYR" w:cs="Times New Roman CYR"/>
                <w:sz w:val="24"/>
                <w:szCs w:val="24"/>
                <w:lang w:val="ru-RU" w:eastAsia="zh-CN"/>
              </w:rPr>
              <w:t>1000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52BC" w14:textId="77777777" w:rsidR="00385FB6" w:rsidRPr="00830F4C" w:rsidRDefault="00385FB6" w:rsidP="00385FB6">
            <w:pPr>
              <w:widowControl w:val="0"/>
              <w:suppressAutoHyphens/>
              <w:autoSpaceDE w:val="0"/>
              <w:spacing w:after="0" w:line="240" w:lineRule="auto"/>
              <w:jc w:val="both"/>
              <w:rPr>
                <w:rFonts w:ascii="Times New Roman CYR" w:eastAsia="Times New Roman" w:hAnsi="Times New Roman CYR" w:cs="Times New Roman CYR"/>
                <w:lang w:eastAsia="zh-CN"/>
              </w:rPr>
            </w:pPr>
            <w:r w:rsidRPr="006B5544">
              <w:rPr>
                <w:rFonts w:ascii="Times New Roman CYR" w:eastAsia="Times New Roman" w:hAnsi="Times New Roman CYR" w:cs="Times New Roman CYR"/>
                <w:lang w:eastAsia="zh-CN"/>
              </w:rPr>
              <w:t xml:space="preserve">Плоди мандаринів повинні бути свіжі, чисті, без ознак захворювання, без механічних пошкоджень та ушкоджень шкідниками, без сторонніх присмаків, запахів, без ознак гнилі, зрілі. Форма  і колір повинні відповідати ботанічному сорту. </w:t>
            </w:r>
            <w:r w:rsidRPr="00830F4C">
              <w:rPr>
                <w:rFonts w:ascii="Times New Roman CYR" w:eastAsia="Times New Roman" w:hAnsi="Times New Roman CYR" w:cs="Times New Roman CYR"/>
                <w:lang w:eastAsia="zh-CN"/>
              </w:rPr>
              <w:t xml:space="preserve">Без ГМО. </w:t>
            </w:r>
          </w:p>
        </w:tc>
      </w:tr>
      <w:tr w:rsidR="00385FB6" w:rsidRPr="00830F4C" w14:paraId="780484FC"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643B32AE"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w:t>
            </w:r>
          </w:p>
        </w:tc>
        <w:tc>
          <w:tcPr>
            <w:tcW w:w="1275" w:type="dxa"/>
            <w:tcBorders>
              <w:top w:val="single" w:sz="4" w:space="0" w:color="000000"/>
              <w:left w:val="single" w:sz="4" w:space="0" w:color="000000"/>
              <w:bottom w:val="single" w:sz="4" w:space="0" w:color="000000"/>
            </w:tcBorders>
            <w:shd w:val="clear" w:color="auto" w:fill="auto"/>
            <w:vAlign w:val="center"/>
          </w:tcPr>
          <w:p w14:paraId="4E141C85" w14:textId="77777777" w:rsidR="00385FB6" w:rsidRPr="00385FB6"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85FB6">
              <w:rPr>
                <w:rFonts w:ascii="Times New Roman CYR" w:eastAsia="Times New Roman" w:hAnsi="Times New Roman CYR" w:cs="Times New Roman CYR"/>
                <w:lang w:eastAsia="zh-CN"/>
              </w:rPr>
              <w:t>Родзинки</w:t>
            </w:r>
          </w:p>
        </w:tc>
        <w:tc>
          <w:tcPr>
            <w:tcW w:w="1134" w:type="dxa"/>
            <w:tcBorders>
              <w:top w:val="single" w:sz="4" w:space="0" w:color="000000"/>
              <w:left w:val="single" w:sz="4" w:space="0" w:color="000000"/>
              <w:bottom w:val="single" w:sz="4" w:space="0" w:color="000000"/>
            </w:tcBorders>
            <w:shd w:val="clear" w:color="auto" w:fill="auto"/>
            <w:vAlign w:val="center"/>
          </w:tcPr>
          <w:p w14:paraId="7496F5F3"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5E667119"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385FB6">
              <w:rPr>
                <w:rFonts w:ascii="Times New Roman CYR" w:eastAsia="Times New Roman" w:hAnsi="Times New Roman CYR" w:cs="Times New Roman CYR"/>
                <w:sz w:val="24"/>
                <w:szCs w:val="24"/>
                <w:lang w:val="ru-RU" w:eastAsia="zh-CN"/>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B5CF" w14:textId="77777777" w:rsidR="00385FB6" w:rsidRPr="00830F4C" w:rsidRDefault="00385FB6" w:rsidP="00385FB6">
            <w:pPr>
              <w:widowControl w:val="0"/>
              <w:suppressAutoHyphens/>
              <w:autoSpaceDE w:val="0"/>
              <w:spacing w:after="0" w:line="240" w:lineRule="auto"/>
              <w:jc w:val="both"/>
              <w:rPr>
                <w:rFonts w:ascii="Times New Roman CYR" w:eastAsia="Times New Roman" w:hAnsi="Times New Roman CYR" w:cs="Times New Roman CYR"/>
                <w:lang w:eastAsia="zh-CN"/>
              </w:rPr>
            </w:pPr>
            <w:r w:rsidRPr="00BD350F">
              <w:rPr>
                <w:rFonts w:ascii="Times New Roman CYR" w:eastAsia="Times New Roman" w:hAnsi="Times New Roman CYR" w:cs="Times New Roman CYR"/>
                <w:lang w:eastAsia="zh-CN"/>
              </w:rPr>
              <w:t xml:space="preserve">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 кислий.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D350F">
              <w:rPr>
                <w:rFonts w:ascii="Times New Roman CYR" w:eastAsia="Times New Roman" w:hAnsi="Times New Roman CYR" w:cs="Times New Roman CYR"/>
                <w:lang w:eastAsia="zh-CN"/>
              </w:rPr>
              <w:t>нетто</w:t>
            </w:r>
            <w:proofErr w:type="spellEnd"/>
            <w:r w:rsidRPr="00BD350F">
              <w:rPr>
                <w:rFonts w:ascii="Times New Roman CYR" w:eastAsia="Times New Roman" w:hAnsi="Times New Roman CYR" w:cs="Times New Roman CYR"/>
                <w:lang w:eastAsia="zh-CN"/>
              </w:rPr>
              <w:t>, дата виготовлення, термін придатності та умови зберігання, дані про харчову та енергетичну цінність. Без ГМО. Без додавання цукрів. Без ГМО.</w:t>
            </w:r>
          </w:p>
        </w:tc>
      </w:tr>
      <w:tr w:rsidR="00385FB6" w:rsidRPr="00830F4C" w14:paraId="39DEA8D5" w14:textId="77777777" w:rsidTr="00385FB6">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606EBFFD"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w:t>
            </w:r>
          </w:p>
        </w:tc>
        <w:tc>
          <w:tcPr>
            <w:tcW w:w="1275" w:type="dxa"/>
            <w:tcBorders>
              <w:top w:val="single" w:sz="4" w:space="0" w:color="000000"/>
              <w:left w:val="single" w:sz="4" w:space="0" w:color="000000"/>
              <w:bottom w:val="single" w:sz="4" w:space="0" w:color="000000"/>
            </w:tcBorders>
            <w:shd w:val="clear" w:color="auto" w:fill="auto"/>
            <w:vAlign w:val="center"/>
          </w:tcPr>
          <w:p w14:paraId="13C84446" w14:textId="77777777" w:rsidR="00385FB6" w:rsidRPr="00830F4C" w:rsidRDefault="00385FB6" w:rsidP="00385FB6">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Яблука</w:t>
            </w:r>
          </w:p>
        </w:tc>
        <w:tc>
          <w:tcPr>
            <w:tcW w:w="1134" w:type="dxa"/>
            <w:tcBorders>
              <w:top w:val="single" w:sz="4" w:space="0" w:color="000000"/>
              <w:left w:val="single" w:sz="4" w:space="0" w:color="000000"/>
              <w:bottom w:val="single" w:sz="4" w:space="0" w:color="000000"/>
            </w:tcBorders>
            <w:shd w:val="clear" w:color="auto" w:fill="auto"/>
            <w:vAlign w:val="center"/>
          </w:tcPr>
          <w:p w14:paraId="04EFF279" w14:textId="77777777" w:rsidR="00385FB6" w:rsidRPr="00830F4C" w:rsidRDefault="00385FB6" w:rsidP="00385FB6">
            <w:pPr>
              <w:widowControl w:val="0"/>
              <w:suppressAutoHyphens/>
              <w:autoSpaceDE w:val="0"/>
              <w:spacing w:after="0" w:line="240" w:lineRule="auto"/>
              <w:jc w:val="center"/>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0435B28D" w14:textId="77777777" w:rsidR="00385FB6" w:rsidRPr="00385FB6" w:rsidRDefault="00385FB6" w:rsidP="00385FB6">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385FB6">
              <w:rPr>
                <w:rFonts w:ascii="Times New Roman CYR" w:eastAsia="Times New Roman" w:hAnsi="Times New Roman CYR" w:cs="Times New Roman CYR"/>
                <w:sz w:val="24"/>
                <w:szCs w:val="24"/>
                <w:lang w:val="ru-RU" w:eastAsia="zh-CN"/>
              </w:rPr>
              <w:t>2860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6D3E" w14:textId="77777777" w:rsidR="00385FB6" w:rsidRPr="00830F4C" w:rsidRDefault="00385FB6" w:rsidP="00385FB6">
            <w:pPr>
              <w:widowControl w:val="0"/>
              <w:suppressAutoHyphens/>
              <w:autoSpaceDE w:val="0"/>
              <w:spacing w:after="0" w:line="240" w:lineRule="auto"/>
              <w:jc w:val="both"/>
              <w:rPr>
                <w:rFonts w:ascii="Times New Roman CYR" w:eastAsia="Times New Roman" w:hAnsi="Times New Roman CYR" w:cs="Times New Roman CYR"/>
                <w:lang w:eastAsia="zh-CN"/>
              </w:rPr>
            </w:pPr>
            <w:r w:rsidRPr="00830F4C">
              <w:rPr>
                <w:rFonts w:ascii="Times New Roman CYR" w:eastAsia="Times New Roman" w:hAnsi="Times New Roman CYR" w:cs="Times New Roman CYR"/>
                <w:lang w:eastAsia="zh-CN"/>
              </w:rPr>
              <w:t>Яблука мають бути солодкі, кисло-солодкі на смак, однакової зрілості, свіжими, чистими, сухими без  механічних ушкоджень, не уражені  шкідниками і хворобами, без цвілі, загнивання, запарювання, сторонніх присмаків і запахів.</w:t>
            </w:r>
            <w:r w:rsidRPr="00385FB6">
              <w:rPr>
                <w:rFonts w:ascii="Times New Roman CYR" w:eastAsia="Times New Roman" w:hAnsi="Times New Roman CYR" w:cs="Times New Roman CYR"/>
                <w:lang w:eastAsia="zh-CN"/>
              </w:rPr>
              <w:t xml:space="preserve"> Розмір плодів :по найбільшому поперечному діаметру для плодів округлої форми – не менше 60 мм, для плодів овальної форми –  не менше 50 мм. (середній).</w:t>
            </w:r>
          </w:p>
        </w:tc>
      </w:tr>
    </w:tbl>
    <w:p w14:paraId="1C1A263F" w14:textId="77777777" w:rsidR="00D058A1" w:rsidRPr="00D058A1" w:rsidRDefault="00D058A1" w:rsidP="00D058A1">
      <w:pPr>
        <w:suppressAutoHyphens/>
        <w:spacing w:after="0" w:line="240" w:lineRule="auto"/>
        <w:jc w:val="both"/>
        <w:rPr>
          <w:rFonts w:ascii="Times New Roman" w:eastAsia="Times New Roman" w:hAnsi="Times New Roman"/>
          <w:i/>
          <w:sz w:val="24"/>
          <w:szCs w:val="24"/>
          <w:u w:val="single"/>
          <w:lang w:eastAsia="zh-CN"/>
        </w:rPr>
      </w:pPr>
    </w:p>
    <w:p w14:paraId="155AB4D9" w14:textId="77777777" w:rsidR="00D058A1" w:rsidRPr="00D058A1" w:rsidRDefault="00D058A1" w:rsidP="00D058A1">
      <w:pPr>
        <w:widowControl w:val="0"/>
        <w:suppressAutoHyphens/>
        <w:autoSpaceDE w:val="0"/>
        <w:spacing w:after="0" w:line="240" w:lineRule="auto"/>
        <w:jc w:val="both"/>
        <w:rPr>
          <w:rFonts w:ascii="Times New Roman" w:eastAsia="Times New Roman" w:hAnsi="Times New Roman"/>
          <w:color w:val="000000"/>
          <w:sz w:val="24"/>
          <w:szCs w:val="24"/>
        </w:rPr>
      </w:pPr>
      <w:r w:rsidRPr="00D058A1">
        <w:rPr>
          <w:rFonts w:ascii="Times New Roman" w:eastAsia="Times New Roman" w:hAnsi="Times New Roman"/>
          <w:b/>
          <w:color w:val="000000"/>
          <w:sz w:val="24"/>
          <w:szCs w:val="24"/>
        </w:rPr>
        <w:t>Маркування/етикетування</w:t>
      </w:r>
      <w:r w:rsidRPr="00D058A1">
        <w:rPr>
          <w:rFonts w:ascii="Times New Roman" w:eastAsia="Times New Roman" w:hAnsi="Times New Roman"/>
          <w:color w:val="000000"/>
          <w:sz w:val="24"/>
          <w:szCs w:val="24"/>
        </w:rPr>
        <w:t xml:space="preserve"> : державною мовою згідно вимог ст.38 ЗУ «Про безпечність та якість харчових продуктів»</w:t>
      </w:r>
    </w:p>
    <w:p w14:paraId="53D8A419" w14:textId="77777777" w:rsidR="00D058A1" w:rsidRPr="00D058A1" w:rsidRDefault="00D058A1" w:rsidP="00D058A1">
      <w:pPr>
        <w:suppressAutoHyphens/>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b/>
          <w:lang w:eastAsia="zh-CN"/>
        </w:rPr>
        <w:t xml:space="preserve">Пакування: </w:t>
      </w:r>
      <w:r w:rsidRPr="00D058A1">
        <w:rPr>
          <w:rFonts w:ascii="Times New Roman CYR" w:eastAsia="Times New Roman" w:hAnsi="Times New Roman CYR" w:cs="Times New Roman CYR"/>
          <w:lang w:eastAsia="zh-CN"/>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91C46EC"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b/>
          <w:lang w:eastAsia="zh-CN"/>
        </w:rPr>
      </w:pPr>
      <w:r w:rsidRPr="00D058A1">
        <w:rPr>
          <w:rFonts w:ascii="Times New Roman CYR" w:eastAsia="Times New Roman" w:hAnsi="Times New Roman CYR" w:cs="Times New Roman CYR"/>
          <w:b/>
          <w:lang w:eastAsia="zh-CN"/>
        </w:rPr>
        <w:t>Транспортування: т</w:t>
      </w:r>
      <w:r w:rsidRPr="00D058A1">
        <w:rPr>
          <w:rFonts w:ascii="Times New Roman CYR" w:eastAsia="Times New Roman" w:hAnsi="Times New Roman CYR" w:cs="Times New Roman CYR"/>
          <w:lang w:eastAsia="zh-CN"/>
        </w:rPr>
        <w:t>ранспортують усіма видами транспорту в критих транспортних засобах згідно з правилами перевезення вантажів, мають відповідати вимогам ЗУ «Про основні принципи та вимоги до безпечності та якості харчових продуктів».</w:t>
      </w:r>
    </w:p>
    <w:p w14:paraId="0CD99E89"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D058A1">
        <w:rPr>
          <w:rFonts w:ascii="Times New Roman CYR" w:eastAsia="Times New Roman" w:hAnsi="Times New Roman CYR" w:cs="Times New Roman CYR"/>
          <w:b/>
          <w:lang w:eastAsia="zh-CN"/>
        </w:rPr>
        <w:t xml:space="preserve">Поставка: </w:t>
      </w:r>
      <w:r w:rsidRPr="00D058A1">
        <w:rPr>
          <w:rFonts w:ascii="Times New Roman CYR" w:eastAsia="Times New Roman" w:hAnsi="Times New Roman CYR" w:cs="Times New Roman CYR"/>
          <w:lang w:eastAsia="zh-CN"/>
        </w:rPr>
        <w:t xml:space="preserve">здійснюється відповідно до усної або письмової заявки Замовника. </w:t>
      </w:r>
      <w:r w:rsidRPr="00D058A1">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13A3963C"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p>
    <w:p w14:paraId="05C73293" w14:textId="77777777" w:rsidR="00D058A1" w:rsidRPr="00D058A1" w:rsidRDefault="00D058A1" w:rsidP="00D058A1">
      <w:pPr>
        <w:suppressAutoHyphens/>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Вартість пакування, маркування, транспортування та розвантаження Товару  включається в цінову пропозицію</w:t>
      </w:r>
    </w:p>
    <w:p w14:paraId="45EBDC69" w14:textId="771F74B3" w:rsidR="00D058A1" w:rsidRPr="00D058A1" w:rsidRDefault="00D058A1" w:rsidP="00D058A1">
      <w:pPr>
        <w:suppressAutoHyphens/>
        <w:spacing w:after="0" w:line="240" w:lineRule="auto"/>
        <w:jc w:val="both"/>
        <w:rPr>
          <w:rFonts w:ascii="Times New Roman" w:eastAsia="Times New Roman" w:hAnsi="Times New Roman"/>
          <w:b/>
          <w:sz w:val="24"/>
          <w:szCs w:val="24"/>
          <w:lang w:eastAsia="zh-CN"/>
        </w:rPr>
      </w:pPr>
      <w:r w:rsidRPr="00D058A1">
        <w:rPr>
          <w:rFonts w:ascii="Times New Roman" w:eastAsia="Times New Roman" w:hAnsi="Times New Roman"/>
          <w:b/>
          <w:sz w:val="24"/>
          <w:szCs w:val="24"/>
          <w:lang w:eastAsia="zh-CN"/>
        </w:rPr>
        <w:lastRenderedPageBreak/>
        <w:t xml:space="preserve">Строк поставки: </w:t>
      </w:r>
      <w:r w:rsidR="00385FB6">
        <w:rPr>
          <w:rFonts w:ascii="Times New Roman" w:eastAsia="Times New Roman" w:hAnsi="Times New Roman"/>
          <w:b/>
          <w:sz w:val="24"/>
          <w:szCs w:val="24"/>
          <w:lang w:eastAsia="zh-CN"/>
        </w:rPr>
        <w:t xml:space="preserve">з 01 січня </w:t>
      </w:r>
      <w:r w:rsidRPr="00D058A1">
        <w:rPr>
          <w:rFonts w:ascii="Times New Roman" w:eastAsia="Times New Roman" w:hAnsi="Times New Roman"/>
          <w:b/>
          <w:sz w:val="24"/>
          <w:szCs w:val="24"/>
          <w:lang w:eastAsia="zh-CN"/>
        </w:rPr>
        <w:t>до 3</w:t>
      </w:r>
      <w:r w:rsidR="00385FB6">
        <w:rPr>
          <w:rFonts w:ascii="Times New Roman" w:eastAsia="Times New Roman" w:hAnsi="Times New Roman"/>
          <w:b/>
          <w:sz w:val="24"/>
          <w:szCs w:val="24"/>
          <w:lang w:eastAsia="zh-CN"/>
        </w:rPr>
        <w:t>1</w:t>
      </w:r>
      <w:r w:rsidRPr="00D058A1">
        <w:rPr>
          <w:rFonts w:ascii="Times New Roman" w:eastAsia="Times New Roman" w:hAnsi="Times New Roman"/>
          <w:b/>
          <w:sz w:val="24"/>
          <w:szCs w:val="24"/>
          <w:lang w:eastAsia="zh-CN"/>
        </w:rPr>
        <w:t xml:space="preserve"> </w:t>
      </w:r>
      <w:r w:rsidR="00385FB6">
        <w:rPr>
          <w:rFonts w:ascii="Times New Roman" w:eastAsia="Times New Roman" w:hAnsi="Times New Roman"/>
          <w:b/>
          <w:sz w:val="24"/>
          <w:szCs w:val="24"/>
          <w:lang w:eastAsia="zh-CN"/>
        </w:rPr>
        <w:t>травня</w:t>
      </w:r>
      <w:r w:rsidRPr="00D058A1">
        <w:rPr>
          <w:rFonts w:ascii="Times New Roman" w:eastAsia="Times New Roman" w:hAnsi="Times New Roman"/>
          <w:b/>
          <w:sz w:val="24"/>
          <w:szCs w:val="24"/>
          <w:lang w:eastAsia="zh-CN"/>
        </w:rPr>
        <w:t xml:space="preserve"> 2023 року.</w:t>
      </w:r>
    </w:p>
    <w:p w14:paraId="04738C07" w14:textId="77777777" w:rsidR="00D058A1" w:rsidRPr="00D058A1" w:rsidRDefault="00D058A1" w:rsidP="00D058A1">
      <w:pPr>
        <w:shd w:val="clear" w:color="auto" w:fill="FFFFFF"/>
        <w:spacing w:after="0" w:line="275" w:lineRule="auto"/>
        <w:jc w:val="both"/>
        <w:rPr>
          <w:rFonts w:ascii="Times New Roman" w:eastAsia="Times New Roman" w:hAnsi="Times New Roman"/>
          <w:sz w:val="24"/>
          <w:szCs w:val="20"/>
          <w:shd w:val="clear" w:color="auto" w:fill="FFFFFF"/>
          <w:lang w:eastAsia="uk-UA"/>
        </w:rPr>
      </w:pPr>
    </w:p>
    <w:p w14:paraId="5FCFA0E3" w14:textId="77777777" w:rsidR="00D058A1" w:rsidRPr="00D058A1" w:rsidRDefault="00D058A1" w:rsidP="00D058A1">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D058A1">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B5C1515" w14:textId="77777777" w:rsidR="00D058A1" w:rsidRPr="00D058A1" w:rsidRDefault="00D058A1" w:rsidP="00D058A1">
      <w:pPr>
        <w:suppressAutoHyphens/>
        <w:spacing w:after="0" w:line="240" w:lineRule="auto"/>
        <w:jc w:val="both"/>
        <w:rPr>
          <w:rFonts w:ascii="Times New Roman" w:eastAsia="Times New Roman" w:hAnsi="Times New Roman" w:cs="Arial"/>
          <w:sz w:val="24"/>
          <w:szCs w:val="20"/>
          <w:shd w:val="clear" w:color="auto" w:fill="FFFFFF"/>
          <w:lang w:eastAsia="zh-CN"/>
        </w:rPr>
      </w:pPr>
      <w:r w:rsidRPr="00D058A1">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D058A1">
        <w:rPr>
          <w:rFonts w:ascii="Times New Roman" w:eastAsia="Times New Roman" w:hAnsi="Times New Roman" w:cs="Arial"/>
          <w:sz w:val="24"/>
          <w:szCs w:val="20"/>
          <w:shd w:val="clear" w:color="auto" w:fill="FFFFFF"/>
          <w:lang w:val="ru-RU" w:eastAsia="zh-CN"/>
        </w:rPr>
        <w:t> </w:t>
      </w:r>
      <w:r w:rsidRPr="00D058A1">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56A1A0B1" w14:textId="77777777" w:rsidR="00D058A1" w:rsidRPr="00D058A1" w:rsidRDefault="00D058A1" w:rsidP="00D058A1">
      <w:pPr>
        <w:spacing w:after="160" w:line="240" w:lineRule="auto"/>
        <w:ind w:firstLine="709"/>
        <w:jc w:val="both"/>
        <w:rPr>
          <w:rFonts w:ascii="Times New Roman" w:eastAsia="Times New Roman" w:hAnsi="Times New Roman"/>
          <w:sz w:val="24"/>
          <w:szCs w:val="24"/>
        </w:rPr>
      </w:pPr>
      <w:r w:rsidRPr="00D058A1">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119E8CE1" w14:textId="77777777" w:rsidR="00D058A1" w:rsidRPr="00D058A1" w:rsidRDefault="00D058A1" w:rsidP="00D058A1">
      <w:pPr>
        <w:spacing w:after="160" w:line="240" w:lineRule="auto"/>
        <w:ind w:firstLine="426"/>
        <w:jc w:val="both"/>
        <w:rPr>
          <w:rFonts w:ascii="Times New Roman" w:eastAsia="Times New Roman" w:hAnsi="Times New Roman"/>
          <w:bCs/>
          <w:sz w:val="24"/>
          <w:szCs w:val="24"/>
          <w:lang w:eastAsia="uk-UA"/>
        </w:rPr>
      </w:pPr>
      <w:r w:rsidRPr="00D058A1">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0A8F60C5" w14:textId="77777777" w:rsidR="00D058A1" w:rsidRPr="00D058A1" w:rsidRDefault="00D058A1" w:rsidP="00D058A1">
      <w:pPr>
        <w:spacing w:after="0" w:line="240" w:lineRule="auto"/>
        <w:jc w:val="both"/>
        <w:rPr>
          <w:rFonts w:ascii="Times New Roman" w:eastAsia="Times New Roman" w:hAnsi="Times New Roman"/>
          <w:sz w:val="24"/>
          <w:szCs w:val="20"/>
          <w:lang w:eastAsia="uk-UA"/>
        </w:rPr>
      </w:pPr>
      <w:r w:rsidRPr="00D058A1">
        <w:rPr>
          <w:rFonts w:ascii="Times New Roman" w:eastAsia="Times New Roman" w:hAnsi="Times New Roman"/>
          <w:sz w:val="24"/>
          <w:szCs w:val="24"/>
          <w:lang w:eastAsia="uk-UA"/>
        </w:rPr>
        <w:t xml:space="preserve">Постачання, </w:t>
      </w:r>
      <w:proofErr w:type="spellStart"/>
      <w:r w:rsidRPr="00D058A1">
        <w:rPr>
          <w:rFonts w:ascii="Times New Roman" w:eastAsia="Times New Roman" w:hAnsi="Times New Roman"/>
          <w:sz w:val="24"/>
          <w:szCs w:val="24"/>
          <w:lang w:eastAsia="uk-UA"/>
        </w:rPr>
        <w:t>завантажувально</w:t>
      </w:r>
      <w:proofErr w:type="spellEnd"/>
      <w:r w:rsidRPr="00D058A1">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D058A1">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sectPr w:rsidR="001F7744" w:rsidRPr="001F7744"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F7744"/>
    <w:rsid w:val="00250B75"/>
    <w:rsid w:val="00291C28"/>
    <w:rsid w:val="0029457C"/>
    <w:rsid w:val="00301121"/>
    <w:rsid w:val="00385FB6"/>
    <w:rsid w:val="003B0F34"/>
    <w:rsid w:val="003E3F76"/>
    <w:rsid w:val="00431614"/>
    <w:rsid w:val="004D2C24"/>
    <w:rsid w:val="005202C3"/>
    <w:rsid w:val="00534AF2"/>
    <w:rsid w:val="005A44F2"/>
    <w:rsid w:val="005B1DFE"/>
    <w:rsid w:val="00621DF4"/>
    <w:rsid w:val="0064194A"/>
    <w:rsid w:val="00644836"/>
    <w:rsid w:val="0065084F"/>
    <w:rsid w:val="00653DDA"/>
    <w:rsid w:val="006A00CF"/>
    <w:rsid w:val="006E24EF"/>
    <w:rsid w:val="00770C71"/>
    <w:rsid w:val="007B07FE"/>
    <w:rsid w:val="008541BF"/>
    <w:rsid w:val="008E2E6D"/>
    <w:rsid w:val="00986307"/>
    <w:rsid w:val="009A2112"/>
    <w:rsid w:val="00A147FD"/>
    <w:rsid w:val="00A52C5D"/>
    <w:rsid w:val="00A93C06"/>
    <w:rsid w:val="00B023C1"/>
    <w:rsid w:val="00B717FE"/>
    <w:rsid w:val="00BE7471"/>
    <w:rsid w:val="00D058A1"/>
    <w:rsid w:val="00D22CDD"/>
    <w:rsid w:val="00D370F5"/>
    <w:rsid w:val="00D37701"/>
    <w:rsid w:val="00D42C18"/>
    <w:rsid w:val="00D8160E"/>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2023-12-07T07:29:00Z</dcterms:created>
  <dcterms:modified xsi:type="dcterms:W3CDTF">2023-12-07T07:29:00Z</dcterms:modified>
</cp:coreProperties>
</file>